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3" w:rsidRPr="00DE79C3" w:rsidRDefault="009E7A6C" w:rsidP="00D146D2">
      <w:pPr>
        <w:pStyle w:val="Titel"/>
        <w:rPr>
          <w:sz w:val="36"/>
        </w:rPr>
      </w:pPr>
      <w:r>
        <w:rPr>
          <w:sz w:val="36"/>
        </w:rPr>
        <w:t>Ich bin mit dir – Josua 1,1-9</w:t>
      </w:r>
    </w:p>
    <w:p w:rsidR="00FB64B3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Welche Träume und Wünsche hast du? Tauscht euch </w:t>
      </w:r>
      <w:r w:rsidR="001F7D3A">
        <w:rPr>
          <w:sz w:val="20"/>
          <w:szCs w:val="20"/>
        </w:rPr>
        <w:t xml:space="preserve"> darüber aus. T</w:t>
      </w:r>
      <w:r>
        <w:rPr>
          <w:sz w:val="20"/>
          <w:szCs w:val="20"/>
        </w:rPr>
        <w:t>räumt eure Träume</w:t>
      </w:r>
      <w:r w:rsidR="001F7D3A">
        <w:rPr>
          <w:sz w:val="20"/>
          <w:szCs w:val="20"/>
        </w:rPr>
        <w:t xml:space="preserve"> (persönlich oder für die Gemeinde)</w:t>
      </w:r>
      <w:r>
        <w:rPr>
          <w:sz w:val="20"/>
          <w:szCs w:val="20"/>
        </w:rPr>
        <w:t>, ohne dass sie die andern bewerten.</w:t>
      </w:r>
    </w:p>
    <w:p w:rsidR="001F7D3A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Auch Mose und Josua haben ihre Vorstellungen von dem, wie es weitergehen soll. Wie gehen unsere Wünsche in Erfüllung? 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Sollen wir auf eigene Faust die Aufgaben</w:t>
      </w:r>
      <w:r w:rsidR="001F7D3A">
        <w:rPr>
          <w:sz w:val="20"/>
          <w:szCs w:val="20"/>
        </w:rPr>
        <w:t>/Träume und Ideen</w:t>
      </w:r>
      <w:r>
        <w:rPr>
          <w:sz w:val="20"/>
          <w:szCs w:val="20"/>
        </w:rPr>
        <w:t xml:space="preserve"> anpacken? Was meint Gott?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Gott beruft Mitarbeiter, obwohl er den Menschen nicht als Gehilfen nötig hat. (Vers 2). Warum will Gott nicht ohne den Menschen zu seinem Ziel kommen?</w:t>
      </w:r>
      <w:r w:rsidR="001F7D3A">
        <w:rPr>
          <w:sz w:val="20"/>
          <w:szCs w:val="20"/>
        </w:rPr>
        <w:t xml:space="preserve"> Findet biblische Berufungsbeispiele: Welche Gemeinsamkeiten sind zu erkennen?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Welche Vorgeschichte hat Josua? Ist er ein Neuling? </w:t>
      </w:r>
      <w:r w:rsidR="00417F85">
        <w:rPr>
          <w:sz w:val="20"/>
          <w:szCs w:val="20"/>
        </w:rPr>
        <w:t>Vgl. 1Chr 7,27; 2Mos</w:t>
      </w:r>
      <w:r w:rsidR="0079255D">
        <w:rPr>
          <w:sz w:val="20"/>
          <w:szCs w:val="20"/>
        </w:rPr>
        <w:t xml:space="preserve">7,8-13; 24,13; 33,11 </w:t>
      </w:r>
      <w:r>
        <w:rPr>
          <w:sz w:val="20"/>
          <w:szCs w:val="20"/>
        </w:rPr>
        <w:t>(Vers 1); Welche Voraussetzungen braucht ein Mitarbeiter in der Gemeinde? (vgl. 1Tim 5,22)</w:t>
      </w:r>
      <w:r w:rsidR="001F7D3A">
        <w:rPr>
          <w:sz w:val="20"/>
          <w:szCs w:val="20"/>
        </w:rPr>
        <w:t>.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Immer wieder gibt Gott klare Befehle und fordert Gehorsam (Lest </w:t>
      </w:r>
      <w:r w:rsidR="001F7D3A">
        <w:rPr>
          <w:sz w:val="20"/>
          <w:szCs w:val="20"/>
        </w:rPr>
        <w:t>z.B.</w:t>
      </w:r>
      <w:r>
        <w:rPr>
          <w:sz w:val="20"/>
          <w:szCs w:val="20"/>
        </w:rPr>
        <w:t>: Gen 22,1ff): Wie ist der Zusammenhang von Vertrauen und Gehorsam zu sehen?</w:t>
      </w:r>
      <w:r w:rsidR="001F7D3A">
        <w:rPr>
          <w:sz w:val="20"/>
          <w:szCs w:val="20"/>
        </w:rPr>
        <w:t xml:space="preserve"> (Wie ist die Brücke zu deinem Leben zu schlagen?)</w:t>
      </w:r>
    </w:p>
    <w:p w:rsidR="00516A7B" w:rsidRDefault="00516A7B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Gott macht stark: vgl. Jes</w:t>
      </w:r>
      <w:r w:rsidR="008508D4">
        <w:rPr>
          <w:sz w:val="20"/>
          <w:szCs w:val="20"/>
        </w:rPr>
        <w:t>,10. Menschen ermutigen: Mose den Josua:  5Mos 31,7f; 3,28f; Josua die Offiziere:  Jos 10,25; Hiskia das Volk:  2Chr 32,7; Wie können wir eine Kultur der Ermutigung schaffen?</w:t>
      </w:r>
      <w:bookmarkStart w:id="0" w:name="_GoBack"/>
      <w:bookmarkEnd w:id="0"/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Welche Gebote soll Josua bei dem Auftrag halten? (</w:t>
      </w:r>
      <w:r w:rsidR="001F7D3A">
        <w:rPr>
          <w:sz w:val="20"/>
          <w:szCs w:val="20"/>
        </w:rPr>
        <w:t xml:space="preserve">vgl. auch </w:t>
      </w:r>
      <w:r>
        <w:rPr>
          <w:sz w:val="20"/>
          <w:szCs w:val="20"/>
        </w:rPr>
        <w:t xml:space="preserve">Vers 7). Was ist das Buch des Gesetzes (Vers 8)? 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Gott hat sich festgelegt, in dem was er für Recht hält. Was er einst Mose gebot, bleibt unwandelbar und darf nicht als zeitbedingt verändert werden (Vers 7).</w:t>
      </w:r>
      <w:r w:rsidR="001F7D3A">
        <w:rPr>
          <w:sz w:val="20"/>
          <w:szCs w:val="20"/>
        </w:rPr>
        <w:t xml:space="preserve"> Worin ist Gott und sein Gebot unwandelbar? Ist Gott der Unveränderliche? Unwandelbare? Welches Gottesbild habe ich? Was sagt die Heilige Schrift?</w:t>
      </w:r>
    </w:p>
    <w:p w:rsid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Wie denkt ihr über den Satz: „</w:t>
      </w:r>
      <w:r w:rsidR="001F7D3A">
        <w:rPr>
          <w:sz w:val="20"/>
          <w:szCs w:val="20"/>
        </w:rPr>
        <w:t>Der Segen Gottes</w:t>
      </w:r>
      <w:r>
        <w:rPr>
          <w:sz w:val="20"/>
          <w:szCs w:val="20"/>
        </w:rPr>
        <w:t xml:space="preserve"> ist an den Gehorsam des Menschen gebunden“? Kennt ihr biblische Beispiele, die den Satz (nicht) unterstreichen. </w:t>
      </w:r>
      <w:r w:rsidR="001F7D3A">
        <w:rPr>
          <w:sz w:val="20"/>
          <w:szCs w:val="20"/>
        </w:rPr>
        <w:t>(Theol. Konditionierte Verheißungen).</w:t>
      </w:r>
    </w:p>
    <w:p w:rsidR="004667EC" w:rsidRPr="004667EC" w:rsidRDefault="004667EC" w:rsidP="004667EC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Wer kann auf den Segen Gottes hoffen? Welche Rolle spielt Jesus, der Sohn Gottes?</w:t>
      </w:r>
      <w:r w:rsidR="001F7D3A">
        <w:rPr>
          <w:sz w:val="20"/>
          <w:szCs w:val="20"/>
        </w:rPr>
        <w:t xml:space="preserve"> Vgl. Mt 28,19f mit Vers 5f: Was verheißt Jesus? Ist seine Verheißung an Bedingungen geknüpft? Wenn ja, an welche? Wenn nein, warum?</w:t>
      </w:r>
    </w:p>
    <w:sectPr w:rsidR="004667EC" w:rsidRPr="004667EC" w:rsidSect="00AF6D73">
      <w:pgSz w:w="8391" w:h="11907" w:code="11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54"/>
    <w:multiLevelType w:val="hybridMultilevel"/>
    <w:tmpl w:val="AB44F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813"/>
    <w:multiLevelType w:val="hybridMultilevel"/>
    <w:tmpl w:val="9DE26E0E"/>
    <w:lvl w:ilvl="0" w:tplc="5CF23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3628"/>
    <w:multiLevelType w:val="hybridMultilevel"/>
    <w:tmpl w:val="AB44F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F9C"/>
    <w:multiLevelType w:val="hybridMultilevel"/>
    <w:tmpl w:val="47DAF39E"/>
    <w:lvl w:ilvl="0" w:tplc="F0E41E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6A0"/>
    <w:multiLevelType w:val="hybridMultilevel"/>
    <w:tmpl w:val="93BAC7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3EB9"/>
    <w:multiLevelType w:val="hybridMultilevel"/>
    <w:tmpl w:val="B95C7B9C"/>
    <w:lvl w:ilvl="0" w:tplc="C00036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D2"/>
    <w:rsid w:val="001F7D3A"/>
    <w:rsid w:val="00417F85"/>
    <w:rsid w:val="004667EC"/>
    <w:rsid w:val="004E1508"/>
    <w:rsid w:val="00516A7B"/>
    <w:rsid w:val="00654063"/>
    <w:rsid w:val="006B106F"/>
    <w:rsid w:val="006C5F83"/>
    <w:rsid w:val="0079255D"/>
    <w:rsid w:val="00794B68"/>
    <w:rsid w:val="008334E5"/>
    <w:rsid w:val="008508D4"/>
    <w:rsid w:val="008974DB"/>
    <w:rsid w:val="008B470B"/>
    <w:rsid w:val="009E7A6C"/>
    <w:rsid w:val="00A311E0"/>
    <w:rsid w:val="00AC0B66"/>
    <w:rsid w:val="00AF6D73"/>
    <w:rsid w:val="00B37C16"/>
    <w:rsid w:val="00BB5563"/>
    <w:rsid w:val="00BD4F10"/>
    <w:rsid w:val="00C551E3"/>
    <w:rsid w:val="00C77173"/>
    <w:rsid w:val="00D146D2"/>
    <w:rsid w:val="00D15FE7"/>
    <w:rsid w:val="00D17F77"/>
    <w:rsid w:val="00DC065A"/>
    <w:rsid w:val="00DC7C82"/>
    <w:rsid w:val="00DE79C3"/>
    <w:rsid w:val="00DF2E47"/>
    <w:rsid w:val="00E70163"/>
    <w:rsid w:val="00EC7960"/>
    <w:rsid w:val="00EE6FB5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6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14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4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DC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6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14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4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DC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Oster</dc:creator>
  <cp:lastModifiedBy>Benjamin Oster</cp:lastModifiedBy>
  <cp:revision>6</cp:revision>
  <cp:lastPrinted>2017-06-23T07:06:00Z</cp:lastPrinted>
  <dcterms:created xsi:type="dcterms:W3CDTF">2017-07-21T16:24:00Z</dcterms:created>
  <dcterms:modified xsi:type="dcterms:W3CDTF">2017-07-21T16:48:00Z</dcterms:modified>
</cp:coreProperties>
</file>